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B13E296" w14:textId="77777777" w:rsidTr="00987DB5">
        <w:tc>
          <w:tcPr>
            <w:tcW w:w="9498" w:type="dxa"/>
          </w:tcPr>
          <w:p w14:paraId="2B13E292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B13E2AD" wp14:editId="2B13E2AE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13E293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B13E294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B13E29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B13E297" w14:textId="2EC57D17" w:rsidR="0033636C" w:rsidRPr="00C6002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C6002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6002E" w:rsidRPr="00C6002E">
            <w:rPr>
              <w:rFonts w:ascii="Times New Roman" w:hAnsi="Times New Roman"/>
              <w:sz w:val="28"/>
              <w:szCs w:val="28"/>
            </w:rPr>
            <w:t>18 апреля 2024 года</w:t>
          </w:r>
        </w:sdtContent>
      </w:sdt>
      <w:r w:rsidRPr="00C6002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6002E" w:rsidRPr="00C6002E">
            <w:rPr>
              <w:rFonts w:ascii="Times New Roman" w:hAnsi="Times New Roman"/>
              <w:sz w:val="28"/>
              <w:szCs w:val="28"/>
            </w:rPr>
            <w:t>243</w:t>
          </w:r>
        </w:sdtContent>
      </w:sdt>
    </w:p>
    <w:bookmarkEnd w:id="0"/>
    <w:p w14:paraId="2B13E298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B13E299" w14:textId="7E369757" w:rsidR="0033636C" w:rsidRPr="00522E2A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522E2A">
        <w:rPr>
          <w:rFonts w:ascii="Times New Roman" w:hAnsi="Times New Roman"/>
          <w:b/>
          <w:sz w:val="28"/>
          <w:szCs w:val="28"/>
        </w:rPr>
        <w:t xml:space="preserve">О проведении публичных слушаний по проекту внесения изменений </w:t>
      </w:r>
      <w:r w:rsidR="00523003">
        <w:rPr>
          <w:rFonts w:ascii="Times New Roman" w:hAnsi="Times New Roman"/>
          <w:b/>
          <w:sz w:val="28"/>
          <w:szCs w:val="28"/>
        </w:rPr>
        <w:br/>
      </w:r>
      <w:r w:rsidRPr="00522E2A">
        <w:rPr>
          <w:rFonts w:ascii="Times New Roman" w:hAnsi="Times New Roman"/>
          <w:b/>
          <w:sz w:val="28"/>
          <w:szCs w:val="28"/>
        </w:rPr>
        <w:t>в правила землепользования и застройки муниципального образова</w:t>
      </w:r>
      <w:r w:rsidR="00522E2A" w:rsidRPr="00522E2A">
        <w:rPr>
          <w:rFonts w:ascii="Times New Roman" w:hAnsi="Times New Roman"/>
          <w:b/>
          <w:sz w:val="28"/>
          <w:szCs w:val="28"/>
        </w:rPr>
        <w:t xml:space="preserve">ния «Городской округ </w:t>
      </w:r>
      <w:proofErr w:type="spellStart"/>
      <w:r w:rsidR="00522E2A" w:rsidRPr="00522E2A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="00522E2A" w:rsidRPr="00522E2A">
        <w:rPr>
          <w:rFonts w:ascii="Times New Roman" w:hAnsi="Times New Roman"/>
          <w:b/>
          <w:sz w:val="28"/>
          <w:szCs w:val="28"/>
        </w:rPr>
        <w:t>»</w:t>
      </w:r>
    </w:p>
    <w:p w14:paraId="2B13E29A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EED3BD" w14:textId="2277D86A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В целях обеспечения устойчивого развития территории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руководствуясь ст. 5.1, ст. 31, ст. 32, ст. 33</w:t>
      </w:r>
      <w:r w:rsidRPr="005A0334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ст. 36 Устава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», администрация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» </w:t>
      </w:r>
      <w:r w:rsidRPr="005A0334">
        <w:rPr>
          <w:rFonts w:ascii="Times New Roman" w:hAnsi="Times New Roman"/>
          <w:b/>
          <w:sz w:val="28"/>
          <w:szCs w:val="28"/>
        </w:rPr>
        <w:t>ПОСТАНОВЛЯЕТ:</w:t>
      </w:r>
    </w:p>
    <w:p w14:paraId="7B3DC08A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1. Избрать форму обсуждения проекта внесения изменений в правила землепользования и застройки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 (далее - Проект) - публичные слушания.</w:t>
      </w:r>
    </w:p>
    <w:p w14:paraId="0B1067E5" w14:textId="1CBB76CD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 Провести публичные слушания по Проекту с 13</w:t>
      </w:r>
      <w:r w:rsidR="00523003">
        <w:rPr>
          <w:rFonts w:ascii="Times New Roman" w:hAnsi="Times New Roman"/>
          <w:sz w:val="28"/>
          <w:szCs w:val="28"/>
        </w:rPr>
        <w:t xml:space="preserve"> мая </w:t>
      </w:r>
      <w:r w:rsidRPr="005A0334">
        <w:rPr>
          <w:rFonts w:ascii="Times New Roman" w:hAnsi="Times New Roman"/>
          <w:sz w:val="28"/>
          <w:szCs w:val="28"/>
        </w:rPr>
        <w:t xml:space="preserve">2024 года </w:t>
      </w:r>
      <w:r w:rsidR="00523003">
        <w:rPr>
          <w:rFonts w:ascii="Times New Roman" w:hAnsi="Times New Roman"/>
          <w:sz w:val="28"/>
          <w:szCs w:val="28"/>
        </w:rPr>
        <w:br/>
      </w:r>
      <w:r w:rsidRPr="005A0334">
        <w:rPr>
          <w:rFonts w:ascii="Times New Roman" w:hAnsi="Times New Roman"/>
          <w:sz w:val="28"/>
          <w:szCs w:val="28"/>
        </w:rPr>
        <w:t>по 31</w:t>
      </w:r>
      <w:r w:rsidR="00523003">
        <w:rPr>
          <w:rFonts w:ascii="Times New Roman" w:hAnsi="Times New Roman"/>
          <w:sz w:val="28"/>
          <w:szCs w:val="28"/>
        </w:rPr>
        <w:t xml:space="preserve"> мая </w:t>
      </w:r>
      <w:r w:rsidRPr="005A0334">
        <w:rPr>
          <w:rFonts w:ascii="Times New Roman" w:hAnsi="Times New Roman"/>
          <w:sz w:val="28"/>
          <w:szCs w:val="28"/>
        </w:rPr>
        <w:t xml:space="preserve">2024 года в следующем порядке: </w:t>
      </w:r>
    </w:p>
    <w:p w14:paraId="0F6E761D" w14:textId="255B773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2.1. Не позднее 26</w:t>
      </w:r>
      <w:r w:rsidR="00523003">
        <w:rPr>
          <w:rFonts w:ascii="Times New Roman" w:hAnsi="Times New Roman"/>
          <w:sz w:val="28"/>
          <w:szCs w:val="28"/>
        </w:rPr>
        <w:t xml:space="preserve"> апреля </w:t>
      </w:r>
      <w:r w:rsidRPr="005A0334">
        <w:rPr>
          <w:rFonts w:ascii="Times New Roman" w:hAnsi="Times New Roman"/>
          <w:sz w:val="28"/>
          <w:szCs w:val="28"/>
        </w:rPr>
        <w:t xml:space="preserve">2024 года опубликовать оповещение о начале публичных слушаний в газете «Знамя труда», </w:t>
      </w:r>
      <w:r w:rsidR="001569DB">
        <w:rPr>
          <w:rFonts w:ascii="Times New Roman" w:hAnsi="Times New Roman"/>
          <w:sz w:val="28"/>
          <w:szCs w:val="28"/>
        </w:rPr>
        <w:t xml:space="preserve">разместить </w:t>
      </w:r>
      <w:r w:rsidRPr="005A0334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» в информационно-телекоммуникационной сети «Интернет» в разделе «Новости» на главной странице сайта. </w:t>
      </w:r>
    </w:p>
    <w:p w14:paraId="1BB5F9AC" w14:textId="7155932D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2.2. 13</w:t>
      </w:r>
      <w:r w:rsidR="00523003">
        <w:rPr>
          <w:rFonts w:ascii="Times New Roman" w:hAnsi="Times New Roman"/>
          <w:sz w:val="28"/>
          <w:szCs w:val="28"/>
        </w:rPr>
        <w:t xml:space="preserve"> мая </w:t>
      </w:r>
      <w:r w:rsidRPr="005A0334">
        <w:rPr>
          <w:rFonts w:ascii="Times New Roman" w:hAnsi="Times New Roman"/>
          <w:sz w:val="28"/>
          <w:szCs w:val="28"/>
        </w:rPr>
        <w:t xml:space="preserve">2024 года разместить Проект на официальном сайте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 в разделе «Публичные слушания» (https://old.nogliki-adm.ru/administration/osa/planning</w:t>
      </w:r>
      <w:r w:rsidR="00523003">
        <w:rPr>
          <w:rFonts w:ascii="Times New Roman" w:hAnsi="Times New Roman"/>
          <w:sz w:val="28"/>
          <w:szCs w:val="28"/>
        </w:rPr>
        <w:br/>
      </w:r>
      <w:r w:rsidRPr="005A0334">
        <w:rPr>
          <w:rFonts w:ascii="Times New Roman" w:hAnsi="Times New Roman"/>
          <w:sz w:val="28"/>
          <w:szCs w:val="28"/>
        </w:rPr>
        <w:t>/1965/).</w:t>
      </w:r>
    </w:p>
    <w:p w14:paraId="2F380BBC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2.3. Провести экспозицию Проекта.</w:t>
      </w:r>
    </w:p>
    <w:p w14:paraId="1426F362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2.3.1. Установить места проведения экспозиции:</w:t>
      </w:r>
    </w:p>
    <w:p w14:paraId="3553A00A" w14:textId="59F03DFF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- информационный стенд в здании администрации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 по адресу</w:t>
      </w:r>
      <w:r w:rsidR="001569DB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 xml:space="preserve"> Российская </w:t>
      </w:r>
      <w:r w:rsidRPr="005A0334">
        <w:rPr>
          <w:rFonts w:ascii="Times New Roman" w:hAnsi="Times New Roman"/>
          <w:sz w:val="28"/>
          <w:szCs w:val="28"/>
        </w:rPr>
        <w:lastRenderedPageBreak/>
        <w:t xml:space="preserve">Федерация, Сахалинская область, </w:t>
      </w:r>
      <w:proofErr w:type="spellStart"/>
      <w:r w:rsidRPr="005A0334">
        <w:rPr>
          <w:rFonts w:ascii="Times New Roman" w:hAnsi="Times New Roman"/>
          <w:sz w:val="28"/>
          <w:szCs w:val="28"/>
        </w:rPr>
        <w:t>пгт</w:t>
      </w:r>
      <w:proofErr w:type="spellEnd"/>
      <w:r w:rsidRPr="005A0334">
        <w:rPr>
          <w:rFonts w:ascii="Times New Roman" w:hAnsi="Times New Roman"/>
          <w:sz w:val="28"/>
          <w:szCs w:val="28"/>
        </w:rPr>
        <w:t>. Ноглики, ул. Советская, д. 15, напротив кабинета № 304;</w:t>
      </w:r>
    </w:p>
    <w:p w14:paraId="642F6444" w14:textId="52B2B515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сельский дом культуры в с. Вал по адресу</w:t>
      </w:r>
      <w:r w:rsidR="001569DB">
        <w:rPr>
          <w:rFonts w:ascii="Times New Roman" w:hAnsi="Times New Roman"/>
          <w:sz w:val="28"/>
          <w:szCs w:val="28"/>
        </w:rPr>
        <w:t>: Российская Федерация,</w:t>
      </w:r>
      <w:r w:rsidRPr="005A0334">
        <w:rPr>
          <w:rFonts w:ascii="Times New Roman" w:hAnsi="Times New Roman"/>
          <w:sz w:val="28"/>
          <w:szCs w:val="28"/>
        </w:rPr>
        <w:t xml:space="preserve">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», с. Вал, ул. Молодежная, д. 9;</w:t>
      </w:r>
    </w:p>
    <w:p w14:paraId="09266D3B" w14:textId="5140A4D6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сельский дом культуры в с. Ныш по адресу</w:t>
      </w:r>
      <w:r w:rsidR="001569DB">
        <w:rPr>
          <w:rFonts w:ascii="Times New Roman" w:hAnsi="Times New Roman"/>
          <w:sz w:val="28"/>
          <w:szCs w:val="28"/>
        </w:rPr>
        <w:t>: Российская Федерация,</w:t>
      </w:r>
      <w:r w:rsidRPr="005A0334">
        <w:rPr>
          <w:rFonts w:ascii="Times New Roman" w:hAnsi="Times New Roman"/>
          <w:sz w:val="28"/>
          <w:szCs w:val="28"/>
        </w:rPr>
        <w:t xml:space="preserve">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», с. Вал, ул. Первомайская, д. 6. </w:t>
      </w:r>
    </w:p>
    <w:p w14:paraId="223932D2" w14:textId="1579064C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2.4. Установить дату открытия экспозиций – 13</w:t>
      </w:r>
      <w:r w:rsidR="00523003">
        <w:rPr>
          <w:rFonts w:ascii="Times New Roman" w:hAnsi="Times New Roman"/>
          <w:sz w:val="28"/>
          <w:szCs w:val="28"/>
        </w:rPr>
        <w:t xml:space="preserve"> мая </w:t>
      </w:r>
      <w:r w:rsidRPr="005A0334">
        <w:rPr>
          <w:rFonts w:ascii="Times New Roman" w:hAnsi="Times New Roman"/>
          <w:sz w:val="28"/>
          <w:szCs w:val="28"/>
        </w:rPr>
        <w:t xml:space="preserve">2024 года. </w:t>
      </w:r>
    </w:p>
    <w:p w14:paraId="075F7996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2.5. Установить время посещения экспозиций: </w:t>
      </w:r>
    </w:p>
    <w:p w14:paraId="74C8140E" w14:textId="41095AFA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2.5.1. Для экспозиции, размещенной в здании администрации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»: понедельник, вторник, среда, четверг, пятница с 09:00 до 17:00 (перерыв с 13</w:t>
      </w:r>
      <w:r w:rsidR="00523003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>00 до 14</w:t>
      </w:r>
      <w:r w:rsidR="00523003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>00).</w:t>
      </w:r>
    </w:p>
    <w:p w14:paraId="3AB64F81" w14:textId="34D8C21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2.5.2. Для экспозиции, размещенной в сельском доме культ</w:t>
      </w:r>
      <w:r>
        <w:rPr>
          <w:rFonts w:ascii="Times New Roman" w:hAnsi="Times New Roman"/>
          <w:sz w:val="28"/>
          <w:szCs w:val="28"/>
        </w:rPr>
        <w:t>ур</w:t>
      </w:r>
      <w:r w:rsidRPr="005A0334">
        <w:rPr>
          <w:rFonts w:ascii="Times New Roman" w:hAnsi="Times New Roman"/>
          <w:sz w:val="28"/>
          <w:szCs w:val="28"/>
        </w:rPr>
        <w:t xml:space="preserve">ы с. Вал: понедельник, вторник, среда, четверг, пятница с 09:00 до 17:00 (перерыв </w:t>
      </w:r>
      <w:r w:rsidRPr="005A0334">
        <w:rPr>
          <w:rFonts w:ascii="Times New Roman" w:hAnsi="Times New Roman"/>
          <w:sz w:val="28"/>
          <w:szCs w:val="28"/>
        </w:rPr>
        <w:br/>
        <w:t>с 13</w:t>
      </w:r>
      <w:r w:rsidR="00523003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>00 до 14</w:t>
      </w:r>
      <w:r w:rsidR="00523003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 xml:space="preserve">00). </w:t>
      </w:r>
    </w:p>
    <w:p w14:paraId="7F14C96C" w14:textId="1C2F8C3B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2.5.3. Для экспозиции, размещенной в сельском доме культ</w:t>
      </w:r>
      <w:r>
        <w:rPr>
          <w:rFonts w:ascii="Times New Roman" w:hAnsi="Times New Roman"/>
          <w:sz w:val="28"/>
          <w:szCs w:val="28"/>
        </w:rPr>
        <w:t>ур</w:t>
      </w:r>
      <w:r w:rsidRPr="005A0334">
        <w:rPr>
          <w:rFonts w:ascii="Times New Roman" w:hAnsi="Times New Roman"/>
          <w:sz w:val="28"/>
          <w:szCs w:val="28"/>
        </w:rPr>
        <w:t xml:space="preserve">ы с. Вал: понедельник, вторник, среда, четверг, пятница с 09:00 до 17:00 (перерыв </w:t>
      </w:r>
      <w:r w:rsidRPr="005A0334">
        <w:rPr>
          <w:rFonts w:ascii="Times New Roman" w:hAnsi="Times New Roman"/>
          <w:sz w:val="28"/>
          <w:szCs w:val="28"/>
        </w:rPr>
        <w:br/>
        <w:t>с 13</w:t>
      </w:r>
      <w:r w:rsidR="00523003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>00 до 14</w:t>
      </w:r>
      <w:r w:rsidR="00523003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 xml:space="preserve">00). </w:t>
      </w:r>
    </w:p>
    <w:p w14:paraId="5B8031F6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2.6. Консультирование посетителей экспозиции осуществить специалистам отдела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 по телефону +7 (42444) 9-71-69, +7 (42444) 9-21-83.</w:t>
      </w:r>
    </w:p>
    <w:p w14:paraId="6009A2C6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2.7. Провести собрания участников публичных слушаний. </w:t>
      </w:r>
    </w:p>
    <w:p w14:paraId="6CB68229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2.7.1. Установить дату и время проведения собраний участников публичных слушаний:</w:t>
      </w:r>
    </w:p>
    <w:p w14:paraId="30AC3EE1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с. Вал: 30 мая 2024 года, начало собрания в 15 часов 00 минут местного времени. Регистрация участников публичных слушаний – с 14 часов 30 минут до 15 часов 00 минут местного времени;</w:t>
      </w:r>
    </w:p>
    <w:p w14:paraId="5AF50B70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с. Ныш: 31 мая 2024 года, начало собрания в 15 часов 00 минут местного времени. Регистрация участников публичных слушаний – с 14 часов 30 минут до 15 часов 00 минут местного времени;</w:t>
      </w:r>
    </w:p>
    <w:p w14:paraId="05C4AF64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A0334">
        <w:rPr>
          <w:rFonts w:ascii="Times New Roman" w:hAnsi="Times New Roman"/>
          <w:sz w:val="28"/>
          <w:szCs w:val="28"/>
        </w:rPr>
        <w:t>пгт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. Ноглики: </w:t>
      </w:r>
      <w:r>
        <w:rPr>
          <w:rFonts w:ascii="Times New Roman" w:hAnsi="Times New Roman"/>
          <w:sz w:val="28"/>
          <w:szCs w:val="28"/>
        </w:rPr>
        <w:t>13</w:t>
      </w:r>
      <w:r w:rsidRPr="005A0334">
        <w:rPr>
          <w:rFonts w:ascii="Times New Roman" w:hAnsi="Times New Roman"/>
          <w:sz w:val="28"/>
          <w:szCs w:val="28"/>
        </w:rPr>
        <w:t xml:space="preserve"> мая 2024 года, начало собрания в 15 часов 00 минут местного времени. Регистрация участников публичных слушаний – с 14 часов 30 минут до 15 часов 00 минут местного времени.</w:t>
      </w:r>
    </w:p>
    <w:p w14:paraId="658951CA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2.7.2. Установить место проведения собрания участников публичных слушаний:</w:t>
      </w:r>
    </w:p>
    <w:p w14:paraId="601390A4" w14:textId="0CBCD231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с. Вал: сельский дом культуры в с. Вал по адресу Российская Федерация</w:t>
      </w:r>
      <w:r w:rsidR="001569DB">
        <w:rPr>
          <w:rFonts w:ascii="Times New Roman" w:hAnsi="Times New Roman"/>
          <w:sz w:val="28"/>
          <w:szCs w:val="28"/>
        </w:rPr>
        <w:t>,</w:t>
      </w:r>
      <w:r w:rsidRPr="005A0334">
        <w:rPr>
          <w:rFonts w:ascii="Times New Roman" w:hAnsi="Times New Roman"/>
          <w:sz w:val="28"/>
          <w:szCs w:val="28"/>
        </w:rPr>
        <w:t xml:space="preserve">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», с. Вал, ул. Молодежная, д. 9;</w:t>
      </w:r>
    </w:p>
    <w:p w14:paraId="69A0D0BF" w14:textId="34A2C075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lastRenderedPageBreak/>
        <w:t>- с. Ныш: сельский дом культуры в с. Ныш</w:t>
      </w:r>
      <w:r w:rsidR="001569DB">
        <w:rPr>
          <w:rFonts w:ascii="Times New Roman" w:hAnsi="Times New Roman"/>
          <w:sz w:val="28"/>
          <w:szCs w:val="28"/>
        </w:rPr>
        <w:t xml:space="preserve"> по адресу Российская Федерация,</w:t>
      </w:r>
      <w:r w:rsidRPr="005A0334">
        <w:rPr>
          <w:rFonts w:ascii="Times New Roman" w:hAnsi="Times New Roman"/>
          <w:sz w:val="28"/>
          <w:szCs w:val="28"/>
        </w:rPr>
        <w:t xml:space="preserve">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», с. Ныш, ул. Первомайская, д. 6;</w:t>
      </w:r>
    </w:p>
    <w:p w14:paraId="5975222D" w14:textId="04F7D408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- </w:t>
      </w:r>
      <w:r w:rsidR="001569DB">
        <w:rPr>
          <w:rFonts w:ascii="Times New Roman" w:hAnsi="Times New Roman"/>
          <w:bCs/>
          <w:sz w:val="28"/>
          <w:szCs w:val="28"/>
        </w:rPr>
        <w:t>зал</w:t>
      </w:r>
      <w:r w:rsidR="00523003">
        <w:rPr>
          <w:rFonts w:ascii="Times New Roman" w:hAnsi="Times New Roman"/>
          <w:bCs/>
          <w:sz w:val="28"/>
          <w:szCs w:val="28"/>
        </w:rPr>
        <w:t xml:space="preserve"> заседаний Собрания </w:t>
      </w:r>
      <w:r w:rsidRPr="005A0334">
        <w:rPr>
          <w:rFonts w:ascii="Times New Roman" w:hAnsi="Times New Roman"/>
          <w:bCs/>
          <w:sz w:val="28"/>
          <w:szCs w:val="28"/>
        </w:rPr>
        <w:t xml:space="preserve">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bCs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bCs/>
          <w:sz w:val="28"/>
          <w:szCs w:val="28"/>
        </w:rPr>
        <w:t xml:space="preserve">» по адресу Российская Федерация,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bCs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bCs/>
          <w:sz w:val="28"/>
          <w:szCs w:val="28"/>
        </w:rPr>
        <w:t xml:space="preserve">», </w:t>
      </w:r>
      <w:proofErr w:type="spellStart"/>
      <w:r w:rsidRPr="005A0334">
        <w:rPr>
          <w:rFonts w:ascii="Times New Roman" w:hAnsi="Times New Roman"/>
          <w:bCs/>
          <w:sz w:val="28"/>
          <w:szCs w:val="28"/>
        </w:rPr>
        <w:t>пгт</w:t>
      </w:r>
      <w:proofErr w:type="spellEnd"/>
      <w:r w:rsidRPr="005A0334">
        <w:rPr>
          <w:rFonts w:ascii="Times New Roman" w:hAnsi="Times New Roman"/>
          <w:bCs/>
          <w:sz w:val="28"/>
          <w:szCs w:val="28"/>
        </w:rPr>
        <w:t>. Ноглики, ул. Советская, д. 10, кабинет 10.</w:t>
      </w:r>
    </w:p>
    <w:p w14:paraId="7DACFCAC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2.8. По результатам экспозиции и собрания участников публичных слушаний подготовить оформить протокол публичных слушаний в соответствии с требованиями части 18 статьи 5.1 Градостроительного кодекса Российской Федерации.</w:t>
      </w:r>
    </w:p>
    <w:p w14:paraId="70665B00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2.9. На основании протокола подготовить и оформить заключение о результатах публичных слушаний в соответствии с требованиями части 22 статьи 5.1 Градостроительного кодекса Российской Федерации.</w:t>
      </w:r>
    </w:p>
    <w:p w14:paraId="21BE0D68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2.10. Опубликовать заключение о результатах публичных слушаний в газете «Знамя труда» и на официальном сайте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«Интернет».</w:t>
      </w:r>
    </w:p>
    <w:p w14:paraId="131512BF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3. Определить круг участников публичных слушаний:</w:t>
      </w:r>
    </w:p>
    <w:p w14:paraId="2A7CD333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граждане, постоянно проживающие на территории, в отношении которой подготовлен Проект;</w:t>
      </w:r>
    </w:p>
    <w:p w14:paraId="11BF0CA5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правообладатели земельных участков и (или) объектов капитального строительства (в том числе правообладатели помещений, являющиеся частью объектов капитального строительства), которые находятся на территории, в отношении которой разработан Проект.</w:t>
      </w:r>
    </w:p>
    <w:p w14:paraId="6954C37F" w14:textId="76724E2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4. Установить срок, в течение которого принимаются предложения и замечания участников публичных слушаний о территории, в пределах которой проводятся публичные слушания – с 13</w:t>
      </w:r>
      <w:r w:rsidR="00523003">
        <w:rPr>
          <w:rFonts w:ascii="Times New Roman" w:hAnsi="Times New Roman"/>
          <w:sz w:val="28"/>
          <w:szCs w:val="28"/>
        </w:rPr>
        <w:t xml:space="preserve"> мая </w:t>
      </w:r>
      <w:r w:rsidRPr="005A0334">
        <w:rPr>
          <w:rFonts w:ascii="Times New Roman" w:hAnsi="Times New Roman"/>
          <w:sz w:val="28"/>
          <w:szCs w:val="28"/>
        </w:rPr>
        <w:t>2024 года по 31</w:t>
      </w:r>
      <w:r w:rsidR="00523003">
        <w:rPr>
          <w:rFonts w:ascii="Times New Roman" w:hAnsi="Times New Roman"/>
          <w:sz w:val="28"/>
          <w:szCs w:val="28"/>
        </w:rPr>
        <w:t xml:space="preserve"> мая </w:t>
      </w:r>
      <w:r w:rsidRPr="005A0334">
        <w:rPr>
          <w:rFonts w:ascii="Times New Roman" w:hAnsi="Times New Roman"/>
          <w:sz w:val="28"/>
          <w:szCs w:val="28"/>
        </w:rPr>
        <w:t>2024 года.</w:t>
      </w:r>
    </w:p>
    <w:p w14:paraId="73DCC9C2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5. Установить, что участники публичных слушаний направляют предложения и замечания по вопросу, указанному в пункте 1 настоящего постановления, в сроки, указанные в пункте 4 настоящего постановления, одним из следующих способов:</w:t>
      </w:r>
    </w:p>
    <w:p w14:paraId="78350385" w14:textId="66D2F7F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- лично в письменной форме в администрацию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», расположенн</w:t>
      </w:r>
      <w:r w:rsidR="00523003">
        <w:rPr>
          <w:rFonts w:ascii="Times New Roman" w:hAnsi="Times New Roman"/>
          <w:sz w:val="28"/>
          <w:szCs w:val="28"/>
        </w:rPr>
        <w:t>ую</w:t>
      </w:r>
      <w:r w:rsidRPr="005A0334">
        <w:rPr>
          <w:rFonts w:ascii="Times New Roman" w:hAnsi="Times New Roman"/>
          <w:sz w:val="28"/>
          <w:szCs w:val="28"/>
        </w:rPr>
        <w:t xml:space="preserve"> по адресу</w:t>
      </w:r>
      <w:r w:rsidR="00523003">
        <w:rPr>
          <w:rFonts w:ascii="Times New Roman" w:hAnsi="Times New Roman"/>
          <w:sz w:val="28"/>
          <w:szCs w:val="28"/>
        </w:rPr>
        <w:t>:</w:t>
      </w:r>
      <w:r w:rsidRPr="005A0334">
        <w:rPr>
          <w:rFonts w:ascii="Times New Roman" w:hAnsi="Times New Roman"/>
          <w:sz w:val="28"/>
          <w:szCs w:val="28"/>
        </w:rPr>
        <w:t xml:space="preserve"> Российская Федерация,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5A0334">
        <w:rPr>
          <w:rFonts w:ascii="Times New Roman" w:hAnsi="Times New Roman"/>
          <w:sz w:val="28"/>
          <w:szCs w:val="28"/>
        </w:rPr>
        <w:t>пгт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. Ноглики, ул. Советская, д. 15, </w:t>
      </w:r>
      <w:proofErr w:type="spellStart"/>
      <w:r w:rsidRPr="005A0334">
        <w:rPr>
          <w:rFonts w:ascii="Times New Roman" w:hAnsi="Times New Roman"/>
          <w:sz w:val="28"/>
          <w:szCs w:val="28"/>
        </w:rPr>
        <w:t>каб</w:t>
      </w:r>
      <w:proofErr w:type="spellEnd"/>
      <w:r w:rsidRPr="005A0334">
        <w:rPr>
          <w:rFonts w:ascii="Times New Roman" w:hAnsi="Times New Roman"/>
          <w:sz w:val="28"/>
          <w:szCs w:val="28"/>
        </w:rPr>
        <w:t>. № 303;</w:t>
      </w:r>
    </w:p>
    <w:p w14:paraId="24D502D3" w14:textId="06A0BC09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в здании сельского дома культуры в с. Вал</w:t>
      </w:r>
      <w:r w:rsidR="00523003">
        <w:rPr>
          <w:rFonts w:ascii="Times New Roman" w:hAnsi="Times New Roman"/>
          <w:sz w:val="28"/>
          <w:szCs w:val="28"/>
        </w:rPr>
        <w:t xml:space="preserve"> по адресу Российская Федерация,</w:t>
      </w:r>
      <w:r w:rsidRPr="005A0334">
        <w:rPr>
          <w:rFonts w:ascii="Times New Roman" w:hAnsi="Times New Roman"/>
          <w:sz w:val="28"/>
          <w:szCs w:val="28"/>
        </w:rPr>
        <w:t xml:space="preserve">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», с. Вал, ул. Молодежная, д. 9, посредством записи в книге (журнале) учета посетителей экспозиции Проекта;</w:t>
      </w:r>
    </w:p>
    <w:p w14:paraId="1ADA15B9" w14:textId="59749171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- в здании сельского дома культуры в с. Ныш по адресу Российская Федерация</w:t>
      </w:r>
      <w:r w:rsidR="00523003">
        <w:rPr>
          <w:rFonts w:ascii="Times New Roman" w:hAnsi="Times New Roman"/>
          <w:sz w:val="28"/>
          <w:szCs w:val="28"/>
        </w:rPr>
        <w:t>,</w:t>
      </w:r>
      <w:r w:rsidRPr="005A0334">
        <w:rPr>
          <w:rFonts w:ascii="Times New Roman" w:hAnsi="Times New Roman"/>
          <w:sz w:val="28"/>
          <w:szCs w:val="28"/>
        </w:rPr>
        <w:t xml:space="preserve"> Сахалинская область, муниципальное образование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», с. Ныш, ул. Первомайская, д. 6, посредством записи в книге (журнале) учета посетителей экспозиции Проекта.</w:t>
      </w:r>
    </w:p>
    <w:p w14:paraId="3B800F1B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lastRenderedPageBreak/>
        <w:t>6. Участники публичных слушаний при направлении предложений и замечаний должны в целях идентификации соблюдать требования части 12 статьи 5.1 Градостроительного кодекса Российской Федерации, а именно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3AD061CA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7. Предложения и замечания, внесенные в соответствии с частью 10 статьи 5.1 Градостроительного кодекса Российской Федерации, не рассматриваются в случае выявления факта представления участником публичных слушаний недостоверных сведений.</w:t>
      </w:r>
    </w:p>
    <w:p w14:paraId="67445A32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8. Определить организатором публичных слушаний 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 xml:space="preserve">». </w:t>
      </w:r>
    </w:p>
    <w:p w14:paraId="44452BDF" w14:textId="35F665BA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>9. Утвердить форму журнала учета посетителей экспозиции Проекта, подлежащего рассмотрению на общественных обсуждени</w:t>
      </w:r>
      <w:r w:rsidR="00523003">
        <w:rPr>
          <w:rFonts w:ascii="Times New Roman" w:hAnsi="Times New Roman"/>
          <w:sz w:val="28"/>
          <w:szCs w:val="28"/>
        </w:rPr>
        <w:t>ях</w:t>
      </w:r>
      <w:r w:rsidRPr="005A0334">
        <w:rPr>
          <w:rFonts w:ascii="Times New Roman" w:hAnsi="Times New Roman"/>
          <w:sz w:val="28"/>
          <w:szCs w:val="28"/>
        </w:rPr>
        <w:t xml:space="preserve"> или публичных слушаниях (прилагается). </w:t>
      </w:r>
    </w:p>
    <w:p w14:paraId="2CB0DF95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10. Опубликовать настоящее постановление в газете «Знамя труда» в течение 3 (трех) дней со дня утверждения настоящего постановления и разместить на официальном сайте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«Интернет».</w:t>
      </w:r>
    </w:p>
    <w:p w14:paraId="187E1B3E" w14:textId="77777777" w:rsidR="00522E2A" w:rsidRPr="005A0334" w:rsidRDefault="00522E2A" w:rsidP="00522E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334">
        <w:rPr>
          <w:rFonts w:ascii="Times New Roman" w:hAnsi="Times New Roman"/>
          <w:sz w:val="28"/>
          <w:szCs w:val="28"/>
        </w:rPr>
        <w:t xml:space="preserve">11. Контроль за исполнением настоящего постановления возложить на первого вице-мэра муниципального образования «Городской округ </w:t>
      </w:r>
      <w:proofErr w:type="spellStart"/>
      <w:r w:rsidRPr="005A0334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5A0334">
        <w:rPr>
          <w:rFonts w:ascii="Times New Roman" w:hAnsi="Times New Roman"/>
          <w:sz w:val="28"/>
          <w:szCs w:val="28"/>
        </w:rPr>
        <w:t>» Водолагу О.В.</w:t>
      </w:r>
    </w:p>
    <w:p w14:paraId="2B13E2A5" w14:textId="0529D178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6E992B94" w14:textId="77777777" w:rsidR="00522E2A" w:rsidRPr="00D12794" w:rsidRDefault="00522E2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B13E2A6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B13E2AC" w14:textId="0DBEDA60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522E2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523003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7B425" w14:textId="77777777" w:rsidR="00551749" w:rsidRDefault="00551749" w:rsidP="0033636C">
      <w:pPr>
        <w:spacing w:after="0" w:line="240" w:lineRule="auto"/>
      </w:pPr>
      <w:r>
        <w:separator/>
      </w:r>
    </w:p>
  </w:endnote>
  <w:endnote w:type="continuationSeparator" w:id="0">
    <w:p w14:paraId="0D85F09C" w14:textId="77777777" w:rsidR="00551749" w:rsidRDefault="00551749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3E2B3" w14:textId="6EFA9D13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E4A64" w14:textId="77777777" w:rsidR="00551749" w:rsidRDefault="00551749" w:rsidP="0033636C">
      <w:pPr>
        <w:spacing w:after="0" w:line="240" w:lineRule="auto"/>
      </w:pPr>
      <w:r>
        <w:separator/>
      </w:r>
    </w:p>
  </w:footnote>
  <w:footnote w:type="continuationSeparator" w:id="0">
    <w:p w14:paraId="296867DB" w14:textId="77777777" w:rsidR="00551749" w:rsidRDefault="00551749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429287"/>
      <w:docPartObj>
        <w:docPartGallery w:val="Page Numbers (Top of Page)"/>
        <w:docPartUnique/>
      </w:docPartObj>
    </w:sdtPr>
    <w:sdtEndPr/>
    <w:sdtContent>
      <w:p w14:paraId="42046F9A" w14:textId="4F94BCBB" w:rsidR="00523003" w:rsidRDefault="005230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02E">
          <w:rPr>
            <w:noProof/>
          </w:rPr>
          <w:t>2</w:t>
        </w:r>
        <w:r>
          <w:fldChar w:fldCharType="end"/>
        </w:r>
      </w:p>
    </w:sdtContent>
  </w:sdt>
  <w:p w14:paraId="7061DEA3" w14:textId="77777777" w:rsidR="00523003" w:rsidRDefault="005230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569DB"/>
    <w:rsid w:val="00185FEC"/>
    <w:rsid w:val="001E1F9F"/>
    <w:rsid w:val="002003DC"/>
    <w:rsid w:val="0033636C"/>
    <w:rsid w:val="003E4257"/>
    <w:rsid w:val="00520CBF"/>
    <w:rsid w:val="00522E2A"/>
    <w:rsid w:val="00523003"/>
    <w:rsid w:val="00551749"/>
    <w:rsid w:val="008629FA"/>
    <w:rsid w:val="00987DB5"/>
    <w:rsid w:val="00AC72C8"/>
    <w:rsid w:val="00B10ED9"/>
    <w:rsid w:val="00B25688"/>
    <w:rsid w:val="00C02849"/>
    <w:rsid w:val="00C6002E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E292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523003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60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002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AF0C0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AF0C0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6B6308"/>
    <w:rsid w:val="00AF0C0D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27</TotalTime>
  <Pages>4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5</cp:revision>
  <cp:lastPrinted>2024-04-18T05:59:00Z</cp:lastPrinted>
  <dcterms:created xsi:type="dcterms:W3CDTF">2020-04-07T04:52:00Z</dcterms:created>
  <dcterms:modified xsi:type="dcterms:W3CDTF">2024-04-18T05:59:00Z</dcterms:modified>
</cp:coreProperties>
</file>